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7"/>
        <w:ind w:left="26"/>
        <w:jc w:val="center"/>
      </w:pPr>
      <w:r>
        <w:rPr/>
        <w:t>PRESTADORES DE</w:t>
      </w:r>
      <w:r>
        <w:rPr>
          <w:spacing w:val="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- TOMAR DO </w:t>
      </w:r>
      <w:r>
        <w:rPr>
          <w:spacing w:val="-2"/>
        </w:rPr>
        <w:t>GERU/SE</w:t>
      </w:r>
    </w:p>
    <w:p>
      <w:pPr>
        <w:spacing w:line="240" w:lineRule="auto" w:before="31" w:after="1"/>
        <w:rPr>
          <w:b/>
          <w:sz w:val="20"/>
        </w:rPr>
      </w:pPr>
    </w:p>
    <w:tbl>
      <w:tblPr>
        <w:tblW w:w="0" w:type="auto"/>
        <w:jc w:val="left"/>
        <w:tblInd w:w="46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4318"/>
        <w:gridCol w:w="3651"/>
      </w:tblGrid>
      <w:tr>
        <w:trPr>
          <w:trHeight w:val="328" w:hRule="atLeast"/>
        </w:trPr>
        <w:tc>
          <w:tcPr>
            <w:tcW w:w="2314" w:type="dxa"/>
            <w:shd w:val="clear" w:color="auto" w:fill="595959"/>
          </w:tcPr>
          <w:p>
            <w:pPr>
              <w:pStyle w:val="TableParagraph"/>
              <w:spacing w:before="65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18" w:type="dxa"/>
            <w:shd w:val="clear" w:color="auto" w:fill="595959"/>
          </w:tcPr>
          <w:p>
            <w:pPr>
              <w:pStyle w:val="TableParagraph"/>
              <w:spacing w:before="65"/>
              <w:ind w:left="6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51" w:type="dxa"/>
            <w:shd w:val="clear" w:color="auto" w:fill="595959"/>
          </w:tcPr>
          <w:p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COMPETÊNCIA: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AGOSTO/2024</w:t>
            </w:r>
          </w:p>
        </w:tc>
      </w:tr>
      <w:tr>
        <w:trPr>
          <w:trHeight w:val="338" w:hRule="atLeast"/>
        </w:trPr>
        <w:tc>
          <w:tcPr>
            <w:tcW w:w="2314" w:type="dxa"/>
            <w:tcBorders>
              <w:bottom w:val="nil"/>
            </w:tcBorders>
            <w:shd w:val="clear" w:color="auto" w:fill="595959"/>
          </w:tcPr>
          <w:p>
            <w:pPr>
              <w:pStyle w:val="TableParagraph"/>
              <w:spacing w:before="65"/>
              <w:ind w:left="66" w:right="3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7969" w:type="dxa"/>
            <w:gridSpan w:val="2"/>
            <w:tcBorders>
              <w:bottom w:val="nil"/>
            </w:tcBorders>
            <w:shd w:val="clear" w:color="auto" w:fill="595959"/>
          </w:tcPr>
          <w:p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SOEDIS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EMPREENDIMENTOS LTDA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-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CNPJ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30.465.766/0001-</w:t>
            </w:r>
            <w:r>
              <w:rPr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48" w:hRule="atLeast"/>
        </w:trPr>
        <w:tc>
          <w:tcPr>
            <w:tcW w:w="2314" w:type="dxa"/>
            <w:tcBorders>
              <w:top w:val="nil"/>
              <w:bottom w:val="nil"/>
            </w:tcBorders>
            <w:shd w:val="clear" w:color="auto" w:fill="A5A5A5"/>
          </w:tcPr>
          <w:p>
            <w:pPr>
              <w:pStyle w:val="TableParagraph"/>
              <w:spacing w:before="71"/>
              <w:ind w:left="66" w:right="3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18" w:type="dxa"/>
            <w:tcBorders>
              <w:top w:val="nil"/>
              <w:bottom w:val="nil"/>
            </w:tcBorders>
            <w:shd w:val="clear" w:color="auto" w:fill="A5A5A5"/>
          </w:tcPr>
          <w:p>
            <w:pPr>
              <w:pStyle w:val="TableParagraph"/>
              <w:spacing w:before="7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51" w:type="dxa"/>
            <w:tcBorders>
              <w:top w:val="nil"/>
              <w:bottom w:val="nil"/>
            </w:tcBorders>
            <w:shd w:val="clear" w:color="auto" w:fill="A5A5A5"/>
          </w:tcPr>
          <w:p>
            <w:pPr>
              <w:pStyle w:val="TableParagraph"/>
              <w:spacing w:before="7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8" w:hRule="atLeast"/>
        </w:trPr>
        <w:tc>
          <w:tcPr>
            <w:tcW w:w="231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1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4318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ADAILTON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ADENISE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ALESSANDRA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RODRIGUES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JESUS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SOUZA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ANDREA COSTA </w:t>
            </w:r>
            <w:r>
              <w:rPr>
                <w:spacing w:val="-2"/>
                <w:sz w:val="16"/>
              </w:rPr>
              <w:t>ARAÚJO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DANIELA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DAMIÃO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GAMA </w:t>
            </w:r>
            <w:r>
              <w:rPr>
                <w:spacing w:val="-2"/>
                <w:sz w:val="16"/>
              </w:rPr>
              <w:t>MOREIRA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EVANIO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FELIPE SANTOS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MORAES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GEAN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CARLOS VIEIRA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GINALDO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JAILDA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JILMARIO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OLIVEIRA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LIMA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JESUS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ARAUJO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ADENILSON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OLIVEIRA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NOVAES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RAILDO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LIVIA GUIMARÃES </w:t>
            </w:r>
            <w:r>
              <w:rPr>
                <w:spacing w:val="-2"/>
                <w:sz w:val="16"/>
              </w:rPr>
              <w:t>COSTA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MARLI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SOUZA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CLEIDE DE </w:t>
            </w:r>
            <w:r>
              <w:rPr>
                <w:spacing w:val="-4"/>
                <w:sz w:val="16"/>
              </w:rPr>
              <w:t>JESUS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OFELIA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DINIZ</w:t>
            </w:r>
            <w:r>
              <w:rPr>
                <w:spacing w:val="-2"/>
                <w:sz w:val="16"/>
              </w:rPr>
              <w:t> 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RAQUEL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MARTINS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FONSECA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REGINALDO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ALVES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NASCIMENTO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RENATO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NASCIMENTO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RONALDO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JESUS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SANTOS </w:t>
            </w:r>
            <w:r>
              <w:rPr>
                <w:spacing w:val="-2"/>
                <w:sz w:val="16"/>
              </w:rPr>
              <w:t>JUNIOR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ROZANGELA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RAMOS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EDEDED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4318" w:type="dxa"/>
            <w:shd w:val="clear" w:color="auto" w:fill="EDEDED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UBERLANDIA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BALDOINA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3651" w:type="dxa"/>
            <w:shd w:val="clear" w:color="auto" w:fill="EDED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  <w:tr>
        <w:trPr>
          <w:trHeight w:val="337" w:hRule="atLeast"/>
        </w:trPr>
        <w:tc>
          <w:tcPr>
            <w:tcW w:w="2314" w:type="dxa"/>
            <w:shd w:val="clear" w:color="auto" w:fill="DBDBDB"/>
          </w:tcPr>
          <w:p>
            <w:pPr>
              <w:pStyle w:val="TableParagraph"/>
              <w:ind w:left="66" w:right="3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318" w:type="dxa"/>
            <w:shd w:val="clear" w:color="auto" w:fill="DBDBDB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UGNAELMA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SANTOS</w:t>
            </w:r>
          </w:p>
        </w:tc>
        <w:tc>
          <w:tcPr>
            <w:tcW w:w="3651" w:type="dxa"/>
            <w:shd w:val="clear" w:color="auto" w:fill="DBDBDB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LIMPEZA</w:t>
            </w:r>
            <w:r>
              <w:rPr>
                <w:spacing w:val="-2"/>
                <w:sz w:val="16"/>
              </w:rPr>
              <w:t> URBANA</w:t>
            </w:r>
          </w:p>
        </w:tc>
      </w:tr>
    </w:tbl>
    <w:sectPr>
      <w:type w:val="continuous"/>
      <w:pgSz w:w="11910" w:h="16840"/>
      <w:pgMar w:top="134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1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3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PRESTADORES SERVIÇO -  LIMPEZA URBANA.xlsx</dc:title>
  <dcterms:created xsi:type="dcterms:W3CDTF">2025-04-16T15:57:25Z</dcterms:created>
  <dcterms:modified xsi:type="dcterms:W3CDTF">2025-04-16T15:57:25Z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