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C20D" w14:textId="5904AA4F" w:rsidR="007F3D0C" w:rsidRPr="009F7391" w:rsidRDefault="007F3D0C" w:rsidP="007F3D0C">
      <w:pPr>
        <w:spacing w:after="0"/>
        <w:ind w:left="142"/>
        <w:jc w:val="center"/>
        <w:rPr>
          <w:rFonts w:ascii="Arial" w:hAnsi="Arial" w:cs="Arial"/>
          <w:b/>
          <w:bCs/>
        </w:rPr>
      </w:pPr>
      <w:r w:rsidRPr="009F7391">
        <w:rPr>
          <w:rFonts w:ascii="Arial" w:hAnsi="Arial" w:cs="Arial"/>
          <w:b/>
          <w:noProof/>
          <w:lang w:eastAsia="pt-BR"/>
        </w:rPr>
        <w:drawing>
          <wp:inline distT="0" distB="0" distL="0" distR="0" wp14:anchorId="502D4CBD" wp14:editId="62650884">
            <wp:extent cx="845820" cy="998220"/>
            <wp:effectExtent l="0" t="0" r="0" b="0"/>
            <wp:docPr id="1188911272" name="Imagem 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734C" w14:textId="77777777" w:rsidR="007F3D0C" w:rsidRPr="009F7391" w:rsidRDefault="007F3D0C" w:rsidP="007F3D0C">
      <w:pPr>
        <w:spacing w:after="0"/>
        <w:ind w:left="142"/>
        <w:jc w:val="center"/>
        <w:rPr>
          <w:rFonts w:ascii="Arial" w:hAnsi="Arial" w:cs="Arial"/>
          <w:b/>
          <w:bCs/>
        </w:rPr>
      </w:pPr>
      <w:r w:rsidRPr="009F7391">
        <w:rPr>
          <w:rFonts w:ascii="Arial" w:hAnsi="Arial" w:cs="Arial"/>
          <w:b/>
          <w:bCs/>
        </w:rPr>
        <w:t>ESTADO DE SERGIPE</w:t>
      </w:r>
    </w:p>
    <w:p w14:paraId="4F1DE6C7" w14:textId="2BC48656" w:rsidR="007F3D0C" w:rsidRPr="009F7391" w:rsidRDefault="007F3D0C" w:rsidP="007F3D0C">
      <w:pPr>
        <w:spacing w:after="0"/>
        <w:ind w:left="142"/>
        <w:jc w:val="center"/>
        <w:rPr>
          <w:rFonts w:ascii="Arial" w:hAnsi="Arial" w:cs="Arial"/>
          <w:b/>
          <w:bCs/>
        </w:rPr>
      </w:pPr>
      <w:r w:rsidRPr="009F7391">
        <w:rPr>
          <w:rFonts w:ascii="Arial" w:hAnsi="Arial" w:cs="Arial"/>
          <w:b/>
          <w:bCs/>
        </w:rPr>
        <w:t>MUNIC</w:t>
      </w:r>
      <w:r w:rsidR="00935550">
        <w:rPr>
          <w:rFonts w:ascii="Arial" w:hAnsi="Arial" w:cs="Arial"/>
          <w:b/>
          <w:bCs/>
        </w:rPr>
        <w:t>Í</w:t>
      </w:r>
      <w:r w:rsidRPr="009F7391">
        <w:rPr>
          <w:rFonts w:ascii="Arial" w:hAnsi="Arial" w:cs="Arial"/>
          <w:b/>
          <w:bCs/>
        </w:rPr>
        <w:t>PIO DE TOMAR DO GERU</w:t>
      </w:r>
    </w:p>
    <w:p w14:paraId="492B34A9" w14:textId="268B6BA4" w:rsidR="007F3D0C" w:rsidRPr="009F7391" w:rsidRDefault="007F3D0C" w:rsidP="007F3D0C">
      <w:pPr>
        <w:spacing w:after="0"/>
        <w:ind w:left="142"/>
        <w:jc w:val="center"/>
        <w:rPr>
          <w:rFonts w:ascii="Arial" w:hAnsi="Arial" w:cs="Arial"/>
          <w:b/>
          <w:bCs/>
        </w:rPr>
      </w:pPr>
      <w:r w:rsidRPr="009F7391">
        <w:rPr>
          <w:rFonts w:ascii="Arial" w:hAnsi="Arial" w:cs="Arial"/>
          <w:b/>
          <w:bCs/>
        </w:rPr>
        <w:t>PREFEITURA M</w:t>
      </w:r>
      <w:r w:rsidR="005A11C1">
        <w:rPr>
          <w:rFonts w:ascii="Arial" w:hAnsi="Arial" w:cs="Arial"/>
          <w:b/>
          <w:bCs/>
        </w:rPr>
        <w:t>U</w:t>
      </w:r>
      <w:r w:rsidRPr="009F7391">
        <w:rPr>
          <w:rFonts w:ascii="Arial" w:hAnsi="Arial" w:cs="Arial"/>
          <w:b/>
          <w:bCs/>
        </w:rPr>
        <w:t>NICIPAL DE TOMAR DO GERU</w:t>
      </w:r>
    </w:p>
    <w:p w14:paraId="07B9AB96" w14:textId="77777777" w:rsidR="008626F5" w:rsidRPr="00F10EC7" w:rsidRDefault="008626F5" w:rsidP="00DF7A9C">
      <w:pPr>
        <w:spacing w:after="0"/>
        <w:ind w:left="142"/>
        <w:rPr>
          <w:rFonts w:ascii="Arial" w:hAnsi="Arial" w:cs="Arial"/>
          <w:sz w:val="16"/>
          <w:szCs w:val="16"/>
        </w:rPr>
      </w:pPr>
    </w:p>
    <w:p w14:paraId="6771717E" w14:textId="71A99A00" w:rsidR="008626F5" w:rsidRPr="009F7391" w:rsidRDefault="00A50609" w:rsidP="00DF7A9C">
      <w:pPr>
        <w:spacing w:after="0"/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DECRETO</w:t>
      </w:r>
      <w:r w:rsidR="008626F5" w:rsidRPr="009F7391">
        <w:rPr>
          <w:rFonts w:ascii="Arial" w:hAnsi="Arial" w:cs="Arial"/>
          <w:b/>
          <w:bCs/>
          <w:sz w:val="32"/>
          <w:szCs w:val="32"/>
        </w:rPr>
        <w:t xml:space="preserve"> GP </w:t>
      </w:r>
      <w:r w:rsidR="009D6ABF">
        <w:rPr>
          <w:rFonts w:ascii="Arial" w:hAnsi="Arial" w:cs="Arial"/>
          <w:b/>
          <w:bCs/>
          <w:sz w:val="32"/>
          <w:szCs w:val="32"/>
        </w:rPr>
        <w:t>3</w:t>
      </w:r>
      <w:r w:rsidR="00C62A79">
        <w:rPr>
          <w:rFonts w:ascii="Arial" w:hAnsi="Arial" w:cs="Arial"/>
          <w:b/>
          <w:bCs/>
          <w:sz w:val="32"/>
          <w:szCs w:val="32"/>
        </w:rPr>
        <w:t>4</w:t>
      </w:r>
      <w:r w:rsidR="004B57D7">
        <w:rPr>
          <w:rFonts w:ascii="Arial" w:hAnsi="Arial" w:cs="Arial"/>
          <w:b/>
          <w:bCs/>
          <w:sz w:val="32"/>
          <w:szCs w:val="32"/>
        </w:rPr>
        <w:t>4</w:t>
      </w:r>
      <w:r w:rsidR="008626F5" w:rsidRPr="009F7391">
        <w:rPr>
          <w:rFonts w:ascii="Arial" w:hAnsi="Arial" w:cs="Arial"/>
          <w:b/>
          <w:bCs/>
          <w:sz w:val="32"/>
          <w:szCs w:val="32"/>
        </w:rPr>
        <w:t>/2025</w:t>
      </w:r>
    </w:p>
    <w:p w14:paraId="36C1A925" w14:textId="77777777" w:rsidR="00B6310F" w:rsidRPr="00F10EC7" w:rsidRDefault="00B6310F" w:rsidP="00B6310F">
      <w:pPr>
        <w:spacing w:after="0"/>
        <w:ind w:right="283"/>
        <w:rPr>
          <w:rFonts w:ascii="Arial" w:hAnsi="Arial" w:cs="Arial"/>
          <w:b/>
          <w:bCs/>
        </w:rPr>
      </w:pPr>
    </w:p>
    <w:p w14:paraId="71670AFB" w14:textId="50615835" w:rsidR="00070DC6" w:rsidRPr="00070DC6" w:rsidRDefault="00070DC6" w:rsidP="00070DC6">
      <w:pPr>
        <w:ind w:left="5245"/>
        <w:jc w:val="both"/>
        <w:rPr>
          <w:rFonts w:ascii="Arial" w:hAnsi="Arial" w:cs="Arial"/>
          <w:b/>
          <w:sz w:val="24"/>
          <w:szCs w:val="24"/>
        </w:rPr>
      </w:pPr>
      <w:r w:rsidRPr="00070DC6">
        <w:rPr>
          <w:rFonts w:ascii="Arial" w:hAnsi="Arial" w:cs="Arial"/>
          <w:b/>
          <w:sz w:val="24"/>
          <w:szCs w:val="24"/>
        </w:rPr>
        <w:t xml:space="preserve">Dispõe </w:t>
      </w:r>
      <w:r w:rsidRPr="00070DC6">
        <w:rPr>
          <w:rFonts w:ascii="Arial" w:hAnsi="Arial" w:cs="Arial"/>
          <w:bCs/>
          <w:sz w:val="24"/>
          <w:szCs w:val="24"/>
        </w:rPr>
        <w:t>sobre a Convocação da X Conferência Municipal de Assistência Social de Tomar do Geru/SE e dá outras providências</w:t>
      </w:r>
      <w:r w:rsidRPr="00070DC6">
        <w:rPr>
          <w:rFonts w:ascii="Arial" w:hAnsi="Arial" w:cs="Arial"/>
          <w:b/>
          <w:sz w:val="24"/>
          <w:szCs w:val="24"/>
        </w:rPr>
        <w:t>.</w:t>
      </w:r>
    </w:p>
    <w:p w14:paraId="07F5E032" w14:textId="77777777" w:rsidR="00070DC6" w:rsidRDefault="00070DC6" w:rsidP="00070DC6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9763138" w14:textId="7B946BBB" w:rsidR="00070DC6" w:rsidRPr="00070DC6" w:rsidRDefault="00070DC6" w:rsidP="00070DC6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070DC6">
        <w:rPr>
          <w:rFonts w:ascii="Arial" w:hAnsi="Arial" w:cs="Arial"/>
          <w:b/>
          <w:sz w:val="24"/>
          <w:szCs w:val="24"/>
        </w:rPr>
        <w:t>O PREFEITO MUNICIPAL DE TOMAR DO GERU</w:t>
      </w:r>
      <w:r w:rsidRPr="00070DC6">
        <w:rPr>
          <w:rFonts w:ascii="Arial" w:hAnsi="Arial" w:cs="Arial"/>
          <w:sz w:val="24"/>
          <w:szCs w:val="24"/>
        </w:rPr>
        <w:t xml:space="preserve">, em conjunto com a </w:t>
      </w:r>
      <w:r w:rsidRPr="00070DC6">
        <w:rPr>
          <w:rFonts w:ascii="Arial" w:hAnsi="Arial" w:cs="Arial"/>
          <w:b/>
          <w:sz w:val="24"/>
          <w:szCs w:val="24"/>
        </w:rPr>
        <w:t>PRESIDENTE DO CONSELHO MUNICIPAL DE ASSISTÊNCIA SOCIAL - CMAS</w:t>
      </w:r>
      <w:r w:rsidRPr="00070DC6">
        <w:rPr>
          <w:rFonts w:ascii="Arial" w:hAnsi="Arial" w:cs="Arial"/>
          <w:sz w:val="24"/>
          <w:szCs w:val="24"/>
        </w:rPr>
        <w:t xml:space="preserve">, no uso de suas atribuições e considerando a necessidade de avaliar e propor diretrizes para o constante aperfeiçoamento da Política Municipal de Assistência Social, fundamentado no que foi deliberado pelo CMAS de Tomar do Geru/SE, </w:t>
      </w:r>
    </w:p>
    <w:p w14:paraId="764B2A33" w14:textId="77777777" w:rsidR="00070DC6" w:rsidRPr="00070DC6" w:rsidRDefault="00070DC6" w:rsidP="00070DC6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70DC6">
        <w:rPr>
          <w:rFonts w:ascii="Arial" w:hAnsi="Arial" w:cs="Arial"/>
          <w:b/>
          <w:bCs/>
          <w:sz w:val="24"/>
          <w:szCs w:val="24"/>
        </w:rPr>
        <w:t>DECRETA:</w:t>
      </w:r>
    </w:p>
    <w:p w14:paraId="3C9EE635" w14:textId="4B3F594B" w:rsidR="00070DC6" w:rsidRPr="00070DC6" w:rsidRDefault="00070DC6" w:rsidP="00070D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– Fica convocada a X </w:t>
      </w: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Conferência Municipal de Assistência Social de 2025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, do município de </w:t>
      </w: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Tomar do Geru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>, a ser realizada nos dias nos dias</w:t>
      </w:r>
      <w:r w:rsidR="00C62A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03</w:t>
      </w:r>
      <w:bookmarkStart w:id="0" w:name="_GoBack"/>
      <w:bookmarkEnd w:id="0"/>
      <w:r w:rsidR="00C62A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julho</w:t>
      </w: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2025 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>em local a ser definido, sob a coordenação do Conselho Municipal de Assistência Social e com o apoio da Secretaria Municipal de Assistência Social.</w:t>
      </w:r>
    </w:p>
    <w:p w14:paraId="36F24683" w14:textId="77777777" w:rsidR="00070DC6" w:rsidRPr="00070DC6" w:rsidRDefault="00070DC6" w:rsidP="00070D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– A Conferência terá como objetivo avaliar a situação da Assistência Social no município e propor diretrizes para o aprimoramento do Sistema Único de Assistência Social – SUAS, em conformidade com as deliberações das conferências estaduais e nacionais.</w:t>
      </w:r>
    </w:p>
    <w:p w14:paraId="0787DF78" w14:textId="77777777" w:rsidR="00070DC6" w:rsidRPr="00070DC6" w:rsidRDefault="00070DC6" w:rsidP="00070D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– O tema central da Conferência será </w:t>
      </w: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“20 anos do SUAS: construção, proteção social e resistência”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>, conforme diretrizes estabelecidas pelo Conselho Nacional de Assistência Social – CNAS.</w:t>
      </w:r>
    </w:p>
    <w:p w14:paraId="0294A3D6" w14:textId="77777777" w:rsidR="00070DC6" w:rsidRPr="00070DC6" w:rsidRDefault="00070DC6" w:rsidP="00070DC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70DC6">
        <w:rPr>
          <w:rFonts w:ascii="Arial" w:eastAsia="Times New Roman" w:hAnsi="Arial" w:cs="Arial"/>
          <w:b/>
          <w:sz w:val="24"/>
          <w:szCs w:val="24"/>
          <w:lang w:eastAsia="pt-BR"/>
        </w:rPr>
        <w:t>Art.4º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0DC6">
        <w:rPr>
          <w:rFonts w:ascii="Arial" w:hAnsi="Arial" w:cs="Arial"/>
          <w:sz w:val="24"/>
          <w:szCs w:val="24"/>
        </w:rPr>
        <w:t>A X Conferência Municipal de Assistência Social terá os seguintes eixos:</w:t>
      </w:r>
    </w:p>
    <w:p w14:paraId="1B5E06C9" w14:textId="77777777" w:rsidR="00070DC6" w:rsidRPr="00070DC6" w:rsidRDefault="00070DC6" w:rsidP="00070DC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sz w:val="24"/>
          <w:szCs w:val="24"/>
          <w:lang w:eastAsia="pt-BR"/>
        </w:rPr>
        <w:t>EIXO 1: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Universalização do SUAS: Acesso Integral com Equidade e Respeito às Diversidades;</w:t>
      </w:r>
    </w:p>
    <w:p w14:paraId="01370FCA" w14:textId="77777777" w:rsidR="00070DC6" w:rsidRPr="00070DC6" w:rsidRDefault="00070DC6" w:rsidP="00070DC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sz w:val="24"/>
          <w:szCs w:val="24"/>
          <w:lang w:eastAsia="pt-BR"/>
        </w:rPr>
        <w:t>EIXO 2: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Aperfeiçoamento Contínuo do SUAS: Inovação, Gestão Descentralizada e Valorização Profissional;</w:t>
      </w:r>
    </w:p>
    <w:p w14:paraId="3865566E" w14:textId="77777777" w:rsidR="00070DC6" w:rsidRDefault="00070DC6" w:rsidP="00070DC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sz w:val="24"/>
          <w:szCs w:val="24"/>
          <w:lang w:eastAsia="pt-BR"/>
        </w:rPr>
        <w:t>EIXO 3: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Integração de Benefícios e Serviços Socioassistenciais: Fortalecendo a Proteção Social, Segurança de Renda e a Inclusão Social no Sistema Único de Assistência Social (SUAS);</w:t>
      </w:r>
    </w:p>
    <w:p w14:paraId="104CAD19" w14:textId="77777777" w:rsidR="00070DC6" w:rsidRDefault="00070DC6" w:rsidP="00070DC6">
      <w:pPr>
        <w:spacing w:after="0" w:line="240" w:lineRule="auto"/>
        <w:ind w:left="142" w:right="-1"/>
        <w:jc w:val="center"/>
        <w:rPr>
          <w:rFonts w:ascii="Arial" w:hAnsi="Arial" w:cs="Arial"/>
          <w:sz w:val="16"/>
          <w:szCs w:val="16"/>
        </w:rPr>
      </w:pPr>
      <w:r w:rsidRPr="00977FC0">
        <w:rPr>
          <w:rFonts w:ascii="Arial" w:hAnsi="Arial" w:cs="Arial"/>
          <w:sz w:val="16"/>
          <w:szCs w:val="16"/>
        </w:rPr>
        <w:t xml:space="preserve">Praça Getúlio Vargas, N°284 – Centro, Tomar do Geru/SE </w:t>
      </w:r>
    </w:p>
    <w:p w14:paraId="68993F1E" w14:textId="77777777" w:rsidR="00070DC6" w:rsidRPr="009F7391" w:rsidRDefault="00070DC6" w:rsidP="00070DC6">
      <w:pPr>
        <w:spacing w:after="0" w:line="240" w:lineRule="auto"/>
        <w:ind w:left="142" w:right="-1"/>
        <w:jc w:val="center"/>
        <w:rPr>
          <w:rFonts w:ascii="Arial" w:hAnsi="Arial" w:cs="Arial"/>
          <w:sz w:val="16"/>
          <w:szCs w:val="16"/>
        </w:rPr>
      </w:pPr>
      <w:r w:rsidRPr="00977FC0">
        <w:rPr>
          <w:rFonts w:ascii="Arial" w:hAnsi="Arial" w:cs="Arial"/>
          <w:sz w:val="16"/>
          <w:szCs w:val="16"/>
        </w:rPr>
        <w:t>E-mail: gabinete@tomardogeru.se.gov.br</w:t>
      </w:r>
    </w:p>
    <w:p w14:paraId="3A3EA4FF" w14:textId="77777777" w:rsidR="00070DC6" w:rsidRPr="00070DC6" w:rsidRDefault="00070DC6" w:rsidP="00070DC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B18D96" w14:textId="77777777" w:rsidR="00070DC6" w:rsidRPr="00070DC6" w:rsidRDefault="00070DC6" w:rsidP="00070DC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sz w:val="24"/>
          <w:szCs w:val="24"/>
          <w:lang w:eastAsia="pt-BR"/>
        </w:rPr>
        <w:t>EIXO 4: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Gestão Democrática, informação no SUAS e comunicação transparente: fortalecendo a participação social no SUAS;</w:t>
      </w:r>
    </w:p>
    <w:p w14:paraId="10916759" w14:textId="77777777" w:rsidR="00070DC6" w:rsidRPr="00070DC6" w:rsidRDefault="00070DC6" w:rsidP="00070DC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sz w:val="24"/>
          <w:szCs w:val="24"/>
          <w:lang w:eastAsia="pt-BR"/>
        </w:rPr>
        <w:t>EIXO 5: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Sustentabilidade Financeira e Equidade no Cofinanciamento do SUAS.</w:t>
      </w:r>
    </w:p>
    <w:p w14:paraId="3536691F" w14:textId="77777777" w:rsidR="00070DC6" w:rsidRPr="00070DC6" w:rsidRDefault="00070DC6" w:rsidP="00070D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– A organização da Conferência será de responsabilidade de uma Comissão Organizadora, a ser constituída por representantes do Poder Público e da sociedade civil, conforme resolução do CMAS nº 002/2025 específica do CMAS.</w:t>
      </w:r>
    </w:p>
    <w:p w14:paraId="036B8F0D" w14:textId="77777777" w:rsidR="00070DC6" w:rsidRPr="00070DC6" w:rsidRDefault="00070DC6" w:rsidP="00070D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6– As despesas com a realização da Conferência correrão por conta das dotações orçamentárias próprias, consignadas no orçamento municipal, suplementadas se necessário.</w:t>
      </w:r>
    </w:p>
    <w:p w14:paraId="3FF2885E" w14:textId="6D7A912F" w:rsidR="00070DC6" w:rsidRPr="00070DC6" w:rsidRDefault="00070DC6" w:rsidP="00070DC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70D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7º</w:t>
      </w:r>
      <w:r w:rsidRPr="00070DC6">
        <w:rPr>
          <w:rFonts w:ascii="Arial" w:eastAsia="Times New Roman" w:hAnsi="Arial" w:cs="Arial"/>
          <w:sz w:val="24"/>
          <w:szCs w:val="24"/>
          <w:lang w:eastAsia="pt-BR"/>
        </w:rPr>
        <w:t xml:space="preserve"> – Esta Resolução entra em vigor na data de sua publicação.</w:t>
      </w:r>
    </w:p>
    <w:p w14:paraId="103B99DE" w14:textId="57EC8466" w:rsidR="00070DC6" w:rsidRPr="00070DC6" w:rsidRDefault="00070DC6" w:rsidP="00070D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DC6">
        <w:rPr>
          <w:rFonts w:ascii="Arial" w:hAnsi="Arial" w:cs="Arial"/>
          <w:sz w:val="24"/>
          <w:szCs w:val="24"/>
        </w:rPr>
        <w:t xml:space="preserve">Gabinete do Prefeito Municipal de Tomar do Geru/SE, </w:t>
      </w:r>
      <w:r w:rsidR="004F057A">
        <w:rPr>
          <w:rFonts w:ascii="Arial" w:hAnsi="Arial" w:cs="Arial"/>
          <w:sz w:val="24"/>
          <w:szCs w:val="24"/>
        </w:rPr>
        <w:t>16</w:t>
      </w:r>
      <w:r w:rsidRPr="00070DC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</w:t>
      </w:r>
      <w:r w:rsidRPr="00070DC6">
        <w:rPr>
          <w:rFonts w:ascii="Arial" w:hAnsi="Arial" w:cs="Arial"/>
          <w:sz w:val="24"/>
          <w:szCs w:val="24"/>
        </w:rPr>
        <w:t xml:space="preserve">bril de 2025. </w:t>
      </w:r>
    </w:p>
    <w:p w14:paraId="3235633B" w14:textId="77777777" w:rsidR="00070DC6" w:rsidRPr="00070DC6" w:rsidRDefault="00070DC6" w:rsidP="00070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461C0" w14:textId="77777777" w:rsidR="00070DC6" w:rsidRPr="00070DC6" w:rsidRDefault="00070DC6" w:rsidP="00070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0DC6">
        <w:rPr>
          <w:rFonts w:ascii="Arial" w:hAnsi="Arial" w:cs="Arial"/>
          <w:b/>
          <w:sz w:val="24"/>
          <w:szCs w:val="24"/>
        </w:rPr>
        <w:t>REGISTRE-SE. PUBLIQUE-SE. CUMPRA-SE.</w:t>
      </w:r>
    </w:p>
    <w:p w14:paraId="452C9DEF" w14:textId="77777777" w:rsidR="00070DC6" w:rsidRPr="00070DC6" w:rsidRDefault="00070DC6" w:rsidP="00070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3A8F2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6544ED" w14:textId="77777777" w:rsid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DD840D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11F8FC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DC6">
        <w:rPr>
          <w:rFonts w:ascii="Arial" w:hAnsi="Arial" w:cs="Arial"/>
          <w:sz w:val="24"/>
          <w:szCs w:val="24"/>
        </w:rPr>
        <w:t xml:space="preserve">Jadson de Jesus </w:t>
      </w:r>
    </w:p>
    <w:p w14:paraId="3A89C0ED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0DC6">
        <w:rPr>
          <w:rFonts w:ascii="Arial" w:hAnsi="Arial" w:cs="Arial"/>
          <w:b/>
          <w:sz w:val="24"/>
          <w:szCs w:val="24"/>
        </w:rPr>
        <w:t>Prefeito Municipal</w:t>
      </w:r>
    </w:p>
    <w:p w14:paraId="51BB14B8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16C1C5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145DC3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5DC858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DBD540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DC6">
        <w:rPr>
          <w:rFonts w:ascii="Arial" w:hAnsi="Arial" w:cs="Arial"/>
          <w:sz w:val="24"/>
          <w:szCs w:val="24"/>
        </w:rPr>
        <w:t>Claudete Maria dos Santos</w:t>
      </w:r>
    </w:p>
    <w:p w14:paraId="7190C6B2" w14:textId="77777777" w:rsidR="00070DC6" w:rsidRPr="00070DC6" w:rsidRDefault="00070DC6" w:rsidP="00070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0DC6">
        <w:rPr>
          <w:rFonts w:ascii="Arial" w:hAnsi="Arial" w:cs="Arial"/>
          <w:b/>
          <w:sz w:val="24"/>
          <w:szCs w:val="24"/>
        </w:rPr>
        <w:t>Presidente do CMAS</w:t>
      </w:r>
    </w:p>
    <w:p w14:paraId="7A69D226" w14:textId="77777777" w:rsidR="009D6ABF" w:rsidRDefault="009D6ABF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1F220FFB" w14:textId="77777777" w:rsidR="009D6ABF" w:rsidRDefault="009D6ABF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4A779DB1" w14:textId="77777777" w:rsidR="006110C2" w:rsidRDefault="006110C2" w:rsidP="00495642">
      <w:pPr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</w:p>
    <w:p w14:paraId="3A39DE56" w14:textId="77777777" w:rsidR="006110C2" w:rsidRDefault="006110C2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608DF71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AFA3F1F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393E9160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24CD5B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2365594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D02E5B1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778296C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409D28E8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28A40F1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01F7247A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6BFD2EE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028545C9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2CED222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C346235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36F8FE5E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6F5EC067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509F2960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648A572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7BFF721C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7C1F7C09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477C4887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7B967CDC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7616DC79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4F09C105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36312E59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04A8D364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4C157127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08B9CD5A" w14:textId="77777777" w:rsidR="00070DC6" w:rsidRDefault="00070DC6" w:rsidP="001560D2">
      <w:pPr>
        <w:spacing w:after="0" w:line="240" w:lineRule="auto"/>
        <w:ind w:left="142" w:right="4818"/>
        <w:jc w:val="both"/>
        <w:rPr>
          <w:rFonts w:ascii="Arial" w:hAnsi="Arial" w:cs="Arial"/>
          <w:sz w:val="16"/>
          <w:szCs w:val="16"/>
        </w:rPr>
      </w:pPr>
    </w:p>
    <w:p w14:paraId="23907AC2" w14:textId="77777777" w:rsidR="00D33004" w:rsidRDefault="00D33004" w:rsidP="00D33004">
      <w:pPr>
        <w:spacing w:after="0" w:line="240" w:lineRule="auto"/>
        <w:ind w:left="142" w:right="-1"/>
        <w:jc w:val="center"/>
        <w:rPr>
          <w:rFonts w:ascii="Arial" w:hAnsi="Arial" w:cs="Arial"/>
          <w:sz w:val="16"/>
          <w:szCs w:val="16"/>
        </w:rPr>
      </w:pPr>
      <w:r w:rsidRPr="00977FC0">
        <w:rPr>
          <w:rFonts w:ascii="Arial" w:hAnsi="Arial" w:cs="Arial"/>
          <w:sz w:val="16"/>
          <w:szCs w:val="16"/>
        </w:rPr>
        <w:t xml:space="preserve">Praça Getúlio Vargas, N°284 – Centro, Tomar do Geru/SE </w:t>
      </w:r>
    </w:p>
    <w:p w14:paraId="2463A307" w14:textId="598BC5BD" w:rsidR="00907BAC" w:rsidRPr="009F7391" w:rsidRDefault="00D33004" w:rsidP="00495642">
      <w:pPr>
        <w:spacing w:after="0" w:line="240" w:lineRule="auto"/>
        <w:ind w:left="142" w:right="-1"/>
        <w:jc w:val="center"/>
        <w:rPr>
          <w:rFonts w:ascii="Arial" w:hAnsi="Arial" w:cs="Arial"/>
          <w:sz w:val="16"/>
          <w:szCs w:val="16"/>
        </w:rPr>
      </w:pPr>
      <w:r w:rsidRPr="00977FC0">
        <w:rPr>
          <w:rFonts w:ascii="Arial" w:hAnsi="Arial" w:cs="Arial"/>
          <w:sz w:val="16"/>
          <w:szCs w:val="16"/>
        </w:rPr>
        <w:t>E-mail: gabinete@tomardogeru.se.gov.br</w:t>
      </w:r>
    </w:p>
    <w:sectPr w:rsidR="00907BAC" w:rsidRPr="009F7391" w:rsidSect="009D6ABF">
      <w:pgSz w:w="11906" w:h="16838"/>
      <w:pgMar w:top="567" w:right="17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F5"/>
    <w:rsid w:val="00002D7A"/>
    <w:rsid w:val="00005C91"/>
    <w:rsid w:val="000071E4"/>
    <w:rsid w:val="00012747"/>
    <w:rsid w:val="00022222"/>
    <w:rsid w:val="000222D5"/>
    <w:rsid w:val="00023FA5"/>
    <w:rsid w:val="0003435E"/>
    <w:rsid w:val="000463F2"/>
    <w:rsid w:val="00053A41"/>
    <w:rsid w:val="00070DC6"/>
    <w:rsid w:val="000719DA"/>
    <w:rsid w:val="00072EFA"/>
    <w:rsid w:val="0007785D"/>
    <w:rsid w:val="000811B2"/>
    <w:rsid w:val="00085E44"/>
    <w:rsid w:val="00087BEC"/>
    <w:rsid w:val="000952A2"/>
    <w:rsid w:val="000A773E"/>
    <w:rsid w:val="000C0268"/>
    <w:rsid w:val="000D164C"/>
    <w:rsid w:val="000D640E"/>
    <w:rsid w:val="000F7A5F"/>
    <w:rsid w:val="00111BFE"/>
    <w:rsid w:val="0011232A"/>
    <w:rsid w:val="0012555A"/>
    <w:rsid w:val="001400B9"/>
    <w:rsid w:val="001419A3"/>
    <w:rsid w:val="0014351E"/>
    <w:rsid w:val="00144D18"/>
    <w:rsid w:val="00144F4E"/>
    <w:rsid w:val="00147EC8"/>
    <w:rsid w:val="001557D4"/>
    <w:rsid w:val="001560D2"/>
    <w:rsid w:val="0016021D"/>
    <w:rsid w:val="001711A8"/>
    <w:rsid w:val="0018270E"/>
    <w:rsid w:val="00187CC5"/>
    <w:rsid w:val="001A17DF"/>
    <w:rsid w:val="001B5070"/>
    <w:rsid w:val="001B7A88"/>
    <w:rsid w:val="001D16C4"/>
    <w:rsid w:val="00203872"/>
    <w:rsid w:val="00203CB2"/>
    <w:rsid w:val="002101B1"/>
    <w:rsid w:val="00210C1D"/>
    <w:rsid w:val="00210DAC"/>
    <w:rsid w:val="00220DC9"/>
    <w:rsid w:val="00223EEB"/>
    <w:rsid w:val="002402A7"/>
    <w:rsid w:val="002511F0"/>
    <w:rsid w:val="002568B6"/>
    <w:rsid w:val="00280C53"/>
    <w:rsid w:val="00284866"/>
    <w:rsid w:val="00296B45"/>
    <w:rsid w:val="002B348C"/>
    <w:rsid w:val="002D744B"/>
    <w:rsid w:val="002E4C40"/>
    <w:rsid w:val="002E708C"/>
    <w:rsid w:val="0030707D"/>
    <w:rsid w:val="00314EF6"/>
    <w:rsid w:val="00320DB0"/>
    <w:rsid w:val="0032613B"/>
    <w:rsid w:val="00327ED0"/>
    <w:rsid w:val="003564E5"/>
    <w:rsid w:val="0036745B"/>
    <w:rsid w:val="00382767"/>
    <w:rsid w:val="00385CE9"/>
    <w:rsid w:val="00386B7C"/>
    <w:rsid w:val="00394FBB"/>
    <w:rsid w:val="003A631A"/>
    <w:rsid w:val="003B3E18"/>
    <w:rsid w:val="003D06D3"/>
    <w:rsid w:val="003D24AB"/>
    <w:rsid w:val="003D288B"/>
    <w:rsid w:val="003D4F86"/>
    <w:rsid w:val="003F5EE2"/>
    <w:rsid w:val="004014F7"/>
    <w:rsid w:val="00410745"/>
    <w:rsid w:val="00410943"/>
    <w:rsid w:val="00413EFF"/>
    <w:rsid w:val="004173B4"/>
    <w:rsid w:val="0042340C"/>
    <w:rsid w:val="00426ABC"/>
    <w:rsid w:val="00435570"/>
    <w:rsid w:val="00445FCE"/>
    <w:rsid w:val="0046267E"/>
    <w:rsid w:val="00464215"/>
    <w:rsid w:val="00472DFE"/>
    <w:rsid w:val="00476816"/>
    <w:rsid w:val="0047753C"/>
    <w:rsid w:val="004849AB"/>
    <w:rsid w:val="00495642"/>
    <w:rsid w:val="004A6E60"/>
    <w:rsid w:val="004B0AF2"/>
    <w:rsid w:val="004B202D"/>
    <w:rsid w:val="004B57D7"/>
    <w:rsid w:val="004D4ECB"/>
    <w:rsid w:val="004F057A"/>
    <w:rsid w:val="004F2EC8"/>
    <w:rsid w:val="0050235E"/>
    <w:rsid w:val="005026D2"/>
    <w:rsid w:val="00511A5D"/>
    <w:rsid w:val="00511D3B"/>
    <w:rsid w:val="00514894"/>
    <w:rsid w:val="00516E38"/>
    <w:rsid w:val="00516F43"/>
    <w:rsid w:val="00523935"/>
    <w:rsid w:val="00525CA9"/>
    <w:rsid w:val="005631B5"/>
    <w:rsid w:val="00572A47"/>
    <w:rsid w:val="005739D8"/>
    <w:rsid w:val="00583CC2"/>
    <w:rsid w:val="00593401"/>
    <w:rsid w:val="005A11C1"/>
    <w:rsid w:val="005B41B4"/>
    <w:rsid w:val="005D02BD"/>
    <w:rsid w:val="005D3C6E"/>
    <w:rsid w:val="005F44D8"/>
    <w:rsid w:val="006110C2"/>
    <w:rsid w:val="00665B1B"/>
    <w:rsid w:val="006816D6"/>
    <w:rsid w:val="00684DF4"/>
    <w:rsid w:val="00685D51"/>
    <w:rsid w:val="00690EB6"/>
    <w:rsid w:val="00692B1D"/>
    <w:rsid w:val="006B3679"/>
    <w:rsid w:val="006C1372"/>
    <w:rsid w:val="006C4983"/>
    <w:rsid w:val="006D24AD"/>
    <w:rsid w:val="006D7671"/>
    <w:rsid w:val="006E100E"/>
    <w:rsid w:val="006E246A"/>
    <w:rsid w:val="006F20A4"/>
    <w:rsid w:val="006F4E47"/>
    <w:rsid w:val="00726ED6"/>
    <w:rsid w:val="00745F4E"/>
    <w:rsid w:val="00750889"/>
    <w:rsid w:val="0076542A"/>
    <w:rsid w:val="0076668C"/>
    <w:rsid w:val="007712AE"/>
    <w:rsid w:val="00771950"/>
    <w:rsid w:val="00776E87"/>
    <w:rsid w:val="00780843"/>
    <w:rsid w:val="00797821"/>
    <w:rsid w:val="007F3D0C"/>
    <w:rsid w:val="007F79C6"/>
    <w:rsid w:val="008046EB"/>
    <w:rsid w:val="008212EB"/>
    <w:rsid w:val="00821B72"/>
    <w:rsid w:val="00842EF9"/>
    <w:rsid w:val="008544F4"/>
    <w:rsid w:val="008626F5"/>
    <w:rsid w:val="00863129"/>
    <w:rsid w:val="008639A6"/>
    <w:rsid w:val="0087260A"/>
    <w:rsid w:val="00885CA2"/>
    <w:rsid w:val="00885F0E"/>
    <w:rsid w:val="00896471"/>
    <w:rsid w:val="008B6329"/>
    <w:rsid w:val="008F0353"/>
    <w:rsid w:val="00900367"/>
    <w:rsid w:val="00903742"/>
    <w:rsid w:val="00907BAC"/>
    <w:rsid w:val="0091636C"/>
    <w:rsid w:val="00921662"/>
    <w:rsid w:val="00923805"/>
    <w:rsid w:val="00935550"/>
    <w:rsid w:val="00971E81"/>
    <w:rsid w:val="00992C4F"/>
    <w:rsid w:val="009B0873"/>
    <w:rsid w:val="009D6ABF"/>
    <w:rsid w:val="009E04C6"/>
    <w:rsid w:val="009E320E"/>
    <w:rsid w:val="009E7C8B"/>
    <w:rsid w:val="009F0C02"/>
    <w:rsid w:val="009F7391"/>
    <w:rsid w:val="00A00EEE"/>
    <w:rsid w:val="00A038F8"/>
    <w:rsid w:val="00A269CF"/>
    <w:rsid w:val="00A2784E"/>
    <w:rsid w:val="00A35AAD"/>
    <w:rsid w:val="00A3654A"/>
    <w:rsid w:val="00A36927"/>
    <w:rsid w:val="00A4197B"/>
    <w:rsid w:val="00A46788"/>
    <w:rsid w:val="00A50512"/>
    <w:rsid w:val="00A50609"/>
    <w:rsid w:val="00A56750"/>
    <w:rsid w:val="00A76095"/>
    <w:rsid w:val="00A86AC3"/>
    <w:rsid w:val="00AC3BE2"/>
    <w:rsid w:val="00AC5357"/>
    <w:rsid w:val="00AC7DB1"/>
    <w:rsid w:val="00AD1438"/>
    <w:rsid w:val="00AD2D65"/>
    <w:rsid w:val="00AD717C"/>
    <w:rsid w:val="00AE5087"/>
    <w:rsid w:val="00AF6AB2"/>
    <w:rsid w:val="00B00645"/>
    <w:rsid w:val="00B10231"/>
    <w:rsid w:val="00B32E08"/>
    <w:rsid w:val="00B34480"/>
    <w:rsid w:val="00B50D4E"/>
    <w:rsid w:val="00B6310F"/>
    <w:rsid w:val="00B669D2"/>
    <w:rsid w:val="00B80B2E"/>
    <w:rsid w:val="00B957AB"/>
    <w:rsid w:val="00B96357"/>
    <w:rsid w:val="00B96A18"/>
    <w:rsid w:val="00B97D74"/>
    <w:rsid w:val="00BC075E"/>
    <w:rsid w:val="00BC16FD"/>
    <w:rsid w:val="00BD588F"/>
    <w:rsid w:val="00C02159"/>
    <w:rsid w:val="00C02274"/>
    <w:rsid w:val="00C03BFE"/>
    <w:rsid w:val="00C06CDF"/>
    <w:rsid w:val="00C104D5"/>
    <w:rsid w:val="00C11C36"/>
    <w:rsid w:val="00C120FD"/>
    <w:rsid w:val="00C2119D"/>
    <w:rsid w:val="00C21BDC"/>
    <w:rsid w:val="00C23283"/>
    <w:rsid w:val="00C2707E"/>
    <w:rsid w:val="00C313CC"/>
    <w:rsid w:val="00C32986"/>
    <w:rsid w:val="00C41089"/>
    <w:rsid w:val="00C422FD"/>
    <w:rsid w:val="00C62A79"/>
    <w:rsid w:val="00C65E82"/>
    <w:rsid w:val="00C733C1"/>
    <w:rsid w:val="00C74D69"/>
    <w:rsid w:val="00C76581"/>
    <w:rsid w:val="00CB3E14"/>
    <w:rsid w:val="00CC094F"/>
    <w:rsid w:val="00CE2DEA"/>
    <w:rsid w:val="00CE5790"/>
    <w:rsid w:val="00CF2B4E"/>
    <w:rsid w:val="00CF42D6"/>
    <w:rsid w:val="00D000EC"/>
    <w:rsid w:val="00D217CE"/>
    <w:rsid w:val="00D25E57"/>
    <w:rsid w:val="00D33004"/>
    <w:rsid w:val="00D34B9E"/>
    <w:rsid w:val="00D46AC7"/>
    <w:rsid w:val="00D61E7E"/>
    <w:rsid w:val="00D650A1"/>
    <w:rsid w:val="00D81CD3"/>
    <w:rsid w:val="00D9101C"/>
    <w:rsid w:val="00D928B9"/>
    <w:rsid w:val="00DA6962"/>
    <w:rsid w:val="00DE1991"/>
    <w:rsid w:val="00DE51A0"/>
    <w:rsid w:val="00DF094C"/>
    <w:rsid w:val="00DF0C5C"/>
    <w:rsid w:val="00DF518D"/>
    <w:rsid w:val="00DF7A9C"/>
    <w:rsid w:val="00E044DD"/>
    <w:rsid w:val="00E05E8D"/>
    <w:rsid w:val="00E42093"/>
    <w:rsid w:val="00E45E1D"/>
    <w:rsid w:val="00E54F3F"/>
    <w:rsid w:val="00E66783"/>
    <w:rsid w:val="00E768A9"/>
    <w:rsid w:val="00E97771"/>
    <w:rsid w:val="00E9777C"/>
    <w:rsid w:val="00EA3623"/>
    <w:rsid w:val="00EA7D02"/>
    <w:rsid w:val="00EB6EB4"/>
    <w:rsid w:val="00EC2A56"/>
    <w:rsid w:val="00EC650E"/>
    <w:rsid w:val="00F005E8"/>
    <w:rsid w:val="00F0284C"/>
    <w:rsid w:val="00F10EC7"/>
    <w:rsid w:val="00F17321"/>
    <w:rsid w:val="00F2244F"/>
    <w:rsid w:val="00F23BFA"/>
    <w:rsid w:val="00F3123F"/>
    <w:rsid w:val="00F3480E"/>
    <w:rsid w:val="00F34D8F"/>
    <w:rsid w:val="00F3567B"/>
    <w:rsid w:val="00F454C4"/>
    <w:rsid w:val="00F56D00"/>
    <w:rsid w:val="00F6011E"/>
    <w:rsid w:val="00F60E5D"/>
    <w:rsid w:val="00F66108"/>
    <w:rsid w:val="00F80BCF"/>
    <w:rsid w:val="00FC7D0F"/>
    <w:rsid w:val="00FD4420"/>
    <w:rsid w:val="00FE570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7D8E"/>
  <w15:chartTrackingRefBased/>
  <w15:docId w15:val="{1ED0244D-D0A6-4256-8B44-84BDB00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DC6"/>
  </w:style>
  <w:style w:type="paragraph" w:styleId="Ttulo1">
    <w:name w:val="heading 1"/>
    <w:basedOn w:val="Normal"/>
    <w:next w:val="Normal"/>
    <w:link w:val="Ttulo1Char"/>
    <w:uiPriority w:val="9"/>
    <w:qFormat/>
    <w:rsid w:val="00862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2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2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2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2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2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2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2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2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2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2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26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26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26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26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26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26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2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2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2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26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26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26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2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26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2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Tomar do Geru</dc:creator>
  <cp:keywords/>
  <dc:description/>
  <cp:lastModifiedBy>DESKTOP</cp:lastModifiedBy>
  <cp:revision>6</cp:revision>
  <cp:lastPrinted>2025-04-03T20:47:00Z</cp:lastPrinted>
  <dcterms:created xsi:type="dcterms:W3CDTF">2025-04-07T19:30:00Z</dcterms:created>
  <dcterms:modified xsi:type="dcterms:W3CDTF">2025-04-30T17:38:00Z</dcterms:modified>
</cp:coreProperties>
</file>